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80" w:lineRule="auto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南昌聚仁高级中学</w:t>
      </w:r>
      <w:r>
        <w:rPr>
          <w:rFonts w:hint="eastAsia" w:ascii="黑体" w:eastAsia="黑体"/>
          <w:b/>
          <w:bCs/>
          <w:sz w:val="32"/>
          <w:szCs w:val="32"/>
        </w:rPr>
        <w:t>教师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黑体" w:eastAsia="黑体"/>
          <w:b/>
          <w:bCs/>
          <w:sz w:val="32"/>
          <w:szCs w:val="32"/>
        </w:rPr>
        <w:t>登记表</w:t>
      </w:r>
    </w:p>
    <w:p>
      <w:pPr>
        <w:tabs>
          <w:tab w:val="left" w:pos="900"/>
        </w:tabs>
        <w:spacing w:line="480" w:lineRule="auto"/>
        <w:jc w:val="center"/>
        <w:rPr>
          <w:rFonts w:hint="eastAsia" w:ascii="黑体" w:eastAsia="黑体"/>
          <w:b/>
          <w:bCs/>
          <w:sz w:val="32"/>
          <w:szCs w:val="32"/>
        </w:rPr>
      </w:pPr>
    </w:p>
    <w:p>
      <w:pPr>
        <w:tabs>
          <w:tab w:val="right" w:pos="9864"/>
        </w:tabs>
        <w:ind w:left="-2" w:leftChars="-257" w:right="420" w:hanging="538" w:hangingChars="255"/>
        <w:jc w:val="center"/>
        <w:rPr>
          <w:rFonts w:hint="eastAsia" w:ascii="仿宋" w:hAnsi="仿宋" w:eastAsia="仿宋" w:cs="仿宋"/>
          <w:b/>
          <w:bCs w:val="0"/>
          <w:snapToGrid w:val="0"/>
          <w:kern w:val="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napToGrid w:val="0"/>
          <w:kern w:val="0"/>
          <w:szCs w:val="2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</w:rPr>
        <w:t>应聘岗位：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u w:val="single"/>
          <w:lang w:val="en-US" w:eastAsia="zh-CN"/>
        </w:rPr>
        <w:t>高中   教师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</w:rPr>
        <w:t xml:space="preserve">      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</w:rPr>
        <w:t xml:space="preserve">        填表时间: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u w:val="single"/>
        </w:rPr>
        <w:t xml:space="preserve">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</w:rPr>
        <w:t>年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u w:val="single"/>
        </w:rPr>
        <w:t>　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</w:rPr>
        <w:t>月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u w:val="single"/>
        </w:rPr>
        <w:t>　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</w:rPr>
        <w:t>日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Cs w:val="20"/>
          <w:lang w:val="en-US" w:eastAsia="zh-CN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9"/>
        <w:gridCol w:w="61"/>
        <w:gridCol w:w="754"/>
        <w:gridCol w:w="297"/>
        <w:gridCol w:w="120"/>
        <w:gridCol w:w="180"/>
        <w:gridCol w:w="235"/>
        <w:gridCol w:w="261"/>
        <w:gridCol w:w="225"/>
        <w:gridCol w:w="204"/>
        <w:gridCol w:w="367"/>
        <w:gridCol w:w="135"/>
        <w:gridCol w:w="721"/>
        <w:gridCol w:w="126"/>
        <w:gridCol w:w="528"/>
        <w:gridCol w:w="202"/>
        <w:gridCol w:w="380"/>
        <w:gridCol w:w="325"/>
        <w:gridCol w:w="212"/>
        <w:gridCol w:w="117"/>
        <w:gridCol w:w="362"/>
        <w:gridCol w:w="495"/>
        <w:gridCol w:w="89"/>
        <w:gridCol w:w="1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bookmarkStart w:id="0" w:name="_Hlk99340829"/>
            <w:bookmarkStart w:id="1" w:name="_Hlk99340828"/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姓名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79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性别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年龄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654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籍贯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869" w:type="dxa"/>
            <w:vMerge w:val="restart"/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一寸免冠照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民族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状况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政治面貌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工作年限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86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学历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学历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最高职称</w:t>
            </w:r>
          </w:p>
        </w:tc>
        <w:tc>
          <w:tcPr>
            <w:tcW w:w="12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身高体重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86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手机</w:t>
            </w: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微信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QQ号码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86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0"/>
                <w:lang w:val="en-US" w:eastAsia="zh-CN"/>
              </w:rPr>
              <w:t>教师资格证书</w:t>
            </w:r>
          </w:p>
        </w:tc>
        <w:tc>
          <w:tcPr>
            <w:tcW w:w="2448" w:type="dxa"/>
            <w:gridSpan w:val="9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>高中  资格证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>身份证号码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关键资历</w:t>
            </w:r>
          </w:p>
        </w:tc>
        <w:tc>
          <w:tcPr>
            <w:tcW w:w="8414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 xml:space="preserve">□省学科带头人        □市学科带头人      </w:t>
            </w:r>
            <w:r>
              <w:rPr>
                <w:rFonts w:hint="eastAsia" w:ascii="仿宋" w:hAnsi="仿宋" w:eastAsia="仿宋" w:cs="仿宋"/>
                <w:b/>
                <w:bCs w:val="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</w:rPr>
              <w:t>省骨干教师       □市骨干教师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 xml:space="preserve">□省优质课一等奖      </w:t>
            </w:r>
            <w:r>
              <w:rPr>
                <w:rFonts w:hint="eastAsia" w:ascii="仿宋" w:hAnsi="仿宋" w:eastAsia="仿宋" w:cs="仿宋"/>
                <w:b/>
                <w:bCs w:val="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</w:rPr>
              <w:t>市优质课一等奖    其他：</w:t>
            </w:r>
            <w:r>
              <w:rPr>
                <w:rFonts w:hint="eastAsia" w:ascii="仿宋" w:hAnsi="仿宋" w:eastAsia="仿宋" w:cs="仿宋"/>
                <w:b/>
                <w:bCs w:val="0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现居住地</w:t>
            </w:r>
          </w:p>
        </w:tc>
        <w:tc>
          <w:tcPr>
            <w:tcW w:w="7153" w:type="dxa"/>
            <w:gridSpan w:val="20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156" w:type="dxa"/>
            <w:gridSpan w:val="2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 xml:space="preserve">是否允许进行背景调查   是 </w:t>
            </w:r>
            <w:r>
              <w:rPr>
                <w:rFonts w:hint="eastAsia" w:ascii="仿宋" w:hAnsi="仿宋" w:eastAsia="仿宋" w:cs="仿宋"/>
                <w:b/>
                <w:bCs w:val="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 xml:space="preserve">  否</w:t>
            </w:r>
            <w:r>
              <w:rPr>
                <w:rFonts w:hint="eastAsia" w:ascii="仿宋" w:hAnsi="仿宋" w:eastAsia="仿宋" w:cs="仿宋"/>
                <w:b/>
                <w:bCs w:val="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 xml:space="preserve">    如</w:t>
            </w:r>
            <w:r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，请提供可进行背景调查的时间</w:t>
            </w:r>
            <w:r>
              <w:rPr>
                <w:rFonts w:hint="eastAsia" w:ascii="仿宋" w:hAnsi="仿宋" w:eastAsia="仿宋" w:cs="仿宋"/>
                <w:b/>
                <w:bCs w:val="0"/>
                <w:szCs w:val="2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 w:val="0"/>
                <w:szCs w:val="20"/>
                <w:u w:val="single"/>
              </w:rPr>
              <w:t xml:space="preserve">   　　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联络人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单位</w:t>
            </w:r>
          </w:p>
        </w:tc>
        <w:tc>
          <w:tcPr>
            <w:tcW w:w="32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10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联系电话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156" w:type="dxa"/>
            <w:gridSpan w:val="2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育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情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况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2"/>
              </w:rPr>
              <w:t>（注：从高中毕业后的原始学历开始填写）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起 止 时 间</w:t>
            </w: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毕 业 院 校</w:t>
            </w:r>
          </w:p>
        </w:tc>
        <w:tc>
          <w:tcPr>
            <w:tcW w:w="176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专   业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0"/>
              </w:rPr>
              <w:t>类型（统招、函授、自考）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176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ind w:left="72" w:leftChars="-51" w:hanging="179" w:hangingChars="85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</w:rPr>
            </w:pPr>
          </w:p>
        </w:tc>
        <w:tc>
          <w:tcPr>
            <w:tcW w:w="1764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156" w:type="dxa"/>
            <w:gridSpan w:val="2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工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作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经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起 止 时 间</w:t>
            </w: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工作单位</w:t>
            </w: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岗  位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18"/>
              </w:rPr>
              <w:t>证明人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2871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156" w:type="dxa"/>
            <w:gridSpan w:val="2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培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训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经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起 止 时 间</w:t>
            </w:r>
          </w:p>
        </w:tc>
        <w:tc>
          <w:tcPr>
            <w:tcW w:w="1889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培 训 内 容</w:t>
            </w:r>
          </w:p>
        </w:tc>
        <w:tc>
          <w:tcPr>
            <w:tcW w:w="2092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举 办 单 位</w:t>
            </w:r>
          </w:p>
        </w:tc>
        <w:tc>
          <w:tcPr>
            <w:tcW w:w="3469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证   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1889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092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3469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1889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092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3469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6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szCs w:val="20"/>
                <w:lang w:val="en-US" w:eastAsia="zh-CN"/>
              </w:rPr>
            </w:pPr>
          </w:p>
        </w:tc>
        <w:tc>
          <w:tcPr>
            <w:tcW w:w="1889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092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3469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56" w:type="dxa"/>
            <w:gridSpan w:val="2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8"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姓 名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称 呼</w:t>
            </w:r>
          </w:p>
        </w:tc>
        <w:tc>
          <w:tcPr>
            <w:tcW w:w="3184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工 作 单 位</w:t>
            </w:r>
          </w:p>
        </w:tc>
        <w:tc>
          <w:tcPr>
            <w:tcW w:w="139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职  务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3184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39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3184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39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3184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1396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业绩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荣誉</w:t>
            </w:r>
          </w:p>
        </w:tc>
        <w:tc>
          <w:tcPr>
            <w:tcW w:w="8204" w:type="dxa"/>
            <w:gridSpan w:val="2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未来五年职业规划</w:t>
            </w:r>
          </w:p>
        </w:tc>
        <w:tc>
          <w:tcPr>
            <w:tcW w:w="8204" w:type="dxa"/>
            <w:gridSpan w:val="2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pacing w:val="-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20"/>
              </w:rPr>
              <w:t>特 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20"/>
                <w:lang w:val="en-US" w:eastAsia="zh-CN"/>
              </w:rPr>
              <w:t>爱 好</w:t>
            </w:r>
          </w:p>
        </w:tc>
        <w:tc>
          <w:tcPr>
            <w:tcW w:w="8204" w:type="dxa"/>
            <w:gridSpan w:val="2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i/>
                <w:i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5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-20"/>
              </w:rPr>
              <w:t>需 求</w:t>
            </w:r>
          </w:p>
        </w:tc>
        <w:tc>
          <w:tcPr>
            <w:tcW w:w="8204" w:type="dxa"/>
            <w:gridSpan w:val="22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住房：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其他要求：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0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目前收入：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  万元</w:t>
            </w:r>
          </w:p>
        </w:tc>
        <w:tc>
          <w:tcPr>
            <w:tcW w:w="7153" w:type="dxa"/>
            <w:gridSpan w:val="2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基本工资（税前）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 元/月；岗位工资  元/月；绩效工资： 元/月；</w:t>
            </w:r>
          </w:p>
          <w:p>
            <w:pP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 xml:space="preserve">全年收入（税前） 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 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期望收入：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  万元</w:t>
            </w:r>
          </w:p>
        </w:tc>
        <w:tc>
          <w:tcPr>
            <w:tcW w:w="7153" w:type="dxa"/>
            <w:gridSpan w:val="20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</w:rPr>
              <w:t>工资（税前）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  元/月；</w:t>
            </w:r>
            <w:r>
              <w:rPr>
                <w:rFonts w:hint="eastAsia" w:ascii="仿宋" w:hAnsi="仿宋" w:eastAsia="仿宋" w:cs="仿宋"/>
                <w:b/>
                <w:bCs w:val="0"/>
              </w:rPr>
              <w:t>全年收入（税前）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   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>能否立即上班</w:t>
            </w:r>
          </w:p>
        </w:tc>
        <w:tc>
          <w:tcPr>
            <w:tcW w:w="7153" w:type="dxa"/>
            <w:gridSpan w:val="20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9156" w:type="dxa"/>
            <w:gridSpan w:val="25"/>
            <w:noWrap w:val="0"/>
            <w:vAlign w:val="center"/>
          </w:tcPr>
          <w:p>
            <w:pPr>
              <w:ind w:right="-516"/>
              <w:rPr>
                <w:rFonts w:hint="eastAsia" w:ascii="仿宋" w:hAnsi="仿宋" w:eastAsia="仿宋" w:cs="仿宋"/>
                <w:b/>
                <w:bCs w:val="0"/>
              </w:rPr>
            </w:pPr>
          </w:p>
          <w:p>
            <w:pPr>
              <w:ind w:right="-516" w:firstLine="632" w:firstLineChars="300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>我声明上述资料是完整和真实的，如有虚填一经查实，愿接受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 w:val="0"/>
              </w:rPr>
              <w:t>处理</w:t>
            </w:r>
            <w:r>
              <w:rPr>
                <w:rFonts w:hint="eastAsia" w:ascii="仿宋" w:hAnsi="仿宋" w:eastAsia="仿宋" w:cs="仿宋"/>
                <w:b/>
                <w:bCs w:val="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 w:val="0"/>
              </w:rPr>
              <w:t xml:space="preserve">                                                   </w:t>
            </w:r>
          </w:p>
          <w:p>
            <w:pPr>
              <w:spacing w:line="360" w:lineRule="auto"/>
              <w:ind w:left="6114" w:hanging="6114" w:hangingChars="2900"/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</w:rPr>
              <w:t xml:space="preserve">                                                                                                      签名：</w:t>
            </w:r>
          </w:p>
          <w:p>
            <w:pPr>
              <w:spacing w:line="360" w:lineRule="auto"/>
              <w:ind w:right="-516" w:firstLine="5481" w:firstLineChars="2600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/>
                <w:bCs w:val="0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</w:rPr>
              <w:t xml:space="preserve"> 月  </w:t>
            </w:r>
            <w:r>
              <w:rPr>
                <w:rFonts w:hint="eastAsia" w:ascii="仿宋" w:hAnsi="仿宋" w:eastAsia="仿宋" w:cs="仿宋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</w:rPr>
              <w:t xml:space="preserve"> 日</w:t>
            </w:r>
          </w:p>
        </w:tc>
      </w:tr>
    </w:tbl>
    <w:p>
      <w:bookmarkStart w:id="2" w:name="_GoBack"/>
      <w:bookmarkEnd w:id="2"/>
    </w:p>
    <w:sectPr>
      <w:pgSz w:w="11906" w:h="16838"/>
      <w:pgMar w:top="1417" w:right="1134" w:bottom="1134" w:left="1134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NDc1Y2Y2NzM3YTFlNjc3Y2E1ZjcwYTNlNWRmMmMifQ=="/>
  </w:docVars>
  <w:rsids>
    <w:rsidRoot w:val="150A3E00"/>
    <w:rsid w:val="150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61"/>
    <w:basedOn w:val="4"/>
    <w:qFormat/>
    <w:uiPriority w:val="0"/>
    <w:rPr>
      <w:rFonts w:hint="default" w:ascii="MingLiU" w:hAnsi="MingLiU" w:eastAsia="MingLiU" w:cs="MingLiU"/>
      <w:color w:val="000000"/>
      <w:sz w:val="32"/>
      <w:szCs w:val="32"/>
      <w:u w:val="none"/>
    </w:rPr>
  </w:style>
  <w:style w:type="character" w:customStyle="1" w:styleId="6">
    <w:name w:val="font2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2022-11-24T06:54:00Z</dcterms:created>
  <dc:creator>admin</dc:creator>
  <cp:lastModifiedBy>admin</cp:lastModifiedBy>
  <dcterms:modified xsi:type="dcterms:W3CDTF">2022-11-24T06:55:35Z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27A11820913C4318AB5904DD423D00B9</vt:lpwstr>
  </property>
</Properties>
</file>